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C93" w:rsidRPr="000F3136" w:rsidRDefault="00CE5E70" w:rsidP="00076724">
      <w:pPr>
        <w:spacing w:after="0" w:line="240" w:lineRule="auto"/>
        <w:jc w:val="center"/>
        <w:rPr>
          <w:rFonts w:ascii="Times New Roman" w:hAnsi="Times New Roman"/>
          <w:b/>
          <w:sz w:val="28"/>
          <w:szCs w:val="28"/>
          <w:lang w:val="uz-Cyrl-UZ" w:eastAsia="ru-RU"/>
        </w:rPr>
      </w:pPr>
      <w:r>
        <w:rPr>
          <w:rFonts w:ascii="Times New Roman" w:hAnsi="Times New Roman"/>
          <w:b/>
          <w:sz w:val="28"/>
          <w:szCs w:val="28"/>
          <w:lang w:val="uz-Cyrl-UZ" w:eastAsia="ru-RU"/>
        </w:rPr>
        <w:t>Жиззах</w:t>
      </w:r>
      <w:r w:rsidR="00985212" w:rsidRPr="00985212">
        <w:rPr>
          <w:rFonts w:ascii="Times New Roman" w:hAnsi="Times New Roman"/>
          <w:b/>
          <w:sz w:val="28"/>
          <w:szCs w:val="28"/>
          <w:lang w:val="uz-Cyrl-UZ" w:eastAsia="ru-RU"/>
        </w:rPr>
        <w:t xml:space="preserve"> вилоятида қаттиқ маиший чиқиндиларни тўплаш, олиб чиқиш, саралаш</w:t>
      </w:r>
      <w:r w:rsidR="00985212">
        <w:rPr>
          <w:rFonts w:ascii="Times New Roman" w:hAnsi="Times New Roman"/>
          <w:b/>
          <w:sz w:val="28"/>
          <w:szCs w:val="28"/>
          <w:lang w:val="uz-Cyrl-UZ" w:eastAsia="ru-RU"/>
        </w:rPr>
        <w:t xml:space="preserve"> </w:t>
      </w:r>
      <w:r w:rsidR="00985212" w:rsidRPr="00985212">
        <w:rPr>
          <w:rFonts w:ascii="Times New Roman" w:hAnsi="Times New Roman"/>
          <w:b/>
          <w:sz w:val="28"/>
          <w:szCs w:val="28"/>
          <w:lang w:val="uz-Cyrl-UZ" w:eastAsia="ru-RU"/>
        </w:rPr>
        <w:t>ва қайта ишлаш кластер хизматлари</w:t>
      </w:r>
      <w:r w:rsidR="00985212">
        <w:rPr>
          <w:rFonts w:ascii="Times New Roman" w:hAnsi="Times New Roman"/>
          <w:b/>
          <w:sz w:val="28"/>
          <w:szCs w:val="28"/>
          <w:lang w:val="uz-Cyrl-UZ" w:eastAsia="ru-RU"/>
        </w:rPr>
        <w:t xml:space="preserve">ни </w:t>
      </w:r>
      <w:r w:rsidR="00985212" w:rsidRPr="00985212">
        <w:rPr>
          <w:rFonts w:ascii="Times New Roman" w:hAnsi="Times New Roman"/>
          <w:b/>
          <w:sz w:val="28"/>
          <w:szCs w:val="28"/>
          <w:lang w:val="uz-Cyrl-UZ" w:eastAsia="ru-RU"/>
        </w:rPr>
        <w:t>давлат-хусусий шериклик асосида бошқариш</w:t>
      </w:r>
      <w:r w:rsidR="00985212" w:rsidRPr="000F3136">
        <w:rPr>
          <w:rFonts w:ascii="Times New Roman" w:hAnsi="Times New Roman"/>
          <w:b/>
          <w:sz w:val="28"/>
          <w:szCs w:val="28"/>
          <w:lang w:val="uz-Cyrl-UZ" w:eastAsia="ru-RU"/>
        </w:rPr>
        <w:t xml:space="preserve"> </w:t>
      </w:r>
      <w:r w:rsidR="005D5C93" w:rsidRPr="000F3136">
        <w:rPr>
          <w:rFonts w:ascii="Times New Roman" w:hAnsi="Times New Roman"/>
          <w:b/>
          <w:sz w:val="28"/>
          <w:szCs w:val="28"/>
          <w:lang w:val="uz-Cyrl-UZ" w:eastAsia="ru-RU"/>
        </w:rPr>
        <w:t>тўғрисида</w:t>
      </w:r>
    </w:p>
    <w:p w:rsidR="005D5C93" w:rsidRPr="000F3136" w:rsidRDefault="005D5C93" w:rsidP="00EB06DC">
      <w:pPr>
        <w:spacing w:before="240"/>
        <w:jc w:val="center"/>
        <w:rPr>
          <w:rFonts w:ascii="Times New Roman" w:hAnsi="Times New Roman"/>
          <w:b/>
          <w:sz w:val="28"/>
          <w:szCs w:val="28"/>
          <w:lang w:val="uz-Cyrl-UZ" w:eastAsia="ru-RU"/>
        </w:rPr>
      </w:pPr>
      <w:r w:rsidRPr="000F3136">
        <w:rPr>
          <w:rFonts w:ascii="Times New Roman" w:hAnsi="Times New Roman"/>
          <w:b/>
          <w:sz w:val="28"/>
          <w:szCs w:val="28"/>
          <w:lang w:val="uz-Cyrl-UZ" w:eastAsia="ru-RU"/>
        </w:rPr>
        <w:t>МАЪЛУМОТ</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4111"/>
        <w:gridCol w:w="5155"/>
      </w:tblGrid>
      <w:tr w:rsidR="005D5C93" w:rsidRPr="00FA3F20" w:rsidTr="00A16857">
        <w:trPr>
          <w:trHeight w:val="571"/>
        </w:trPr>
        <w:tc>
          <w:tcPr>
            <w:tcW w:w="562"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w:t>
            </w:r>
          </w:p>
        </w:tc>
        <w:tc>
          <w:tcPr>
            <w:tcW w:w="4111" w:type="dxa"/>
            <w:vAlign w:val="center"/>
          </w:tcPr>
          <w:p w:rsidR="005D5C93" w:rsidRPr="00FA3F20" w:rsidRDefault="005D5C93" w:rsidP="00FA3F20">
            <w:pPr>
              <w:spacing w:after="0" w:line="240" w:lineRule="auto"/>
              <w:jc w:val="center"/>
              <w:rPr>
                <w:rFonts w:ascii="Times New Roman" w:hAnsi="Times New Roman"/>
                <w:b/>
                <w:sz w:val="28"/>
                <w:szCs w:val="28"/>
                <w:lang w:val="uz-Cyrl-UZ"/>
              </w:rPr>
            </w:pPr>
            <w:r w:rsidRPr="00FA3F20">
              <w:rPr>
                <w:rFonts w:ascii="Times New Roman" w:hAnsi="Times New Roman"/>
                <w:b/>
                <w:sz w:val="28"/>
                <w:szCs w:val="28"/>
                <w:lang w:val="uz-Cyrl-UZ"/>
              </w:rPr>
              <w:t>Асосий кўрсаткичлар</w:t>
            </w:r>
          </w:p>
        </w:tc>
        <w:tc>
          <w:tcPr>
            <w:tcW w:w="5155" w:type="dxa"/>
            <w:vAlign w:val="center"/>
          </w:tcPr>
          <w:p w:rsidR="005D5C93" w:rsidRPr="00FA3F20" w:rsidRDefault="005D5C93" w:rsidP="00FA3F20">
            <w:pPr>
              <w:spacing w:after="0" w:line="240" w:lineRule="auto"/>
              <w:jc w:val="center"/>
              <w:rPr>
                <w:rFonts w:ascii="Times New Roman" w:hAnsi="Times New Roman"/>
                <w:b/>
                <w:sz w:val="28"/>
                <w:szCs w:val="28"/>
              </w:rPr>
            </w:pPr>
            <w:proofErr w:type="spellStart"/>
            <w:r w:rsidRPr="00FA3F20">
              <w:rPr>
                <w:rFonts w:ascii="Times New Roman" w:hAnsi="Times New Roman"/>
                <w:b/>
                <w:sz w:val="28"/>
                <w:szCs w:val="28"/>
              </w:rPr>
              <w:t>Маълумотлар</w:t>
            </w:r>
            <w:proofErr w:type="spellEnd"/>
          </w:p>
        </w:tc>
      </w:tr>
      <w:tr w:rsidR="005D5C93" w:rsidRPr="000228CC"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1.</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Лойиҳанинг номи</w:t>
            </w:r>
          </w:p>
        </w:tc>
        <w:tc>
          <w:tcPr>
            <w:tcW w:w="5155" w:type="dxa"/>
            <w:vAlign w:val="center"/>
          </w:tcPr>
          <w:p w:rsidR="005D5C93" w:rsidRPr="00524503" w:rsidRDefault="00CE5E70" w:rsidP="0071405E">
            <w:pPr>
              <w:spacing w:after="0" w:line="240" w:lineRule="auto"/>
              <w:jc w:val="both"/>
              <w:rPr>
                <w:rFonts w:ascii="Times New Roman" w:hAnsi="Times New Roman"/>
                <w:sz w:val="28"/>
                <w:szCs w:val="28"/>
                <w:lang w:val="uz-Cyrl-UZ"/>
              </w:rPr>
            </w:pPr>
            <w:r>
              <w:rPr>
                <w:rFonts w:ascii="Times New Roman" w:hAnsi="Times New Roman"/>
                <w:sz w:val="28"/>
                <w:szCs w:val="28"/>
                <w:lang w:val="uz-Cyrl-UZ" w:eastAsia="ru-RU"/>
              </w:rPr>
              <w:t>Жиззах</w:t>
            </w:r>
            <w:r w:rsidR="0071405E" w:rsidRPr="00524503">
              <w:rPr>
                <w:rFonts w:ascii="Times New Roman" w:hAnsi="Times New Roman"/>
                <w:sz w:val="28"/>
                <w:szCs w:val="28"/>
                <w:lang w:val="uz-Cyrl-UZ" w:eastAsia="ru-RU"/>
              </w:rPr>
              <w:t xml:space="preserve"> вилоятида </w:t>
            </w:r>
            <w:r w:rsidR="0071405E" w:rsidRPr="00524503">
              <w:rPr>
                <w:rFonts w:ascii="Times New Roman" w:hAnsi="Times New Roman"/>
                <w:color w:val="000000"/>
                <w:sz w:val="28"/>
                <w:szCs w:val="28"/>
                <w:lang w:val="uz-Cyrl-UZ"/>
              </w:rPr>
              <w:t>қаттиқ маиший чиқиндиларни тўплаш, олиб чиқиш, саралаш ва қайта ишлаш кластер хизматларини давлат-хусусий шериклик асосида бошқариш</w:t>
            </w:r>
          </w:p>
        </w:tc>
      </w:tr>
      <w:tr w:rsidR="005D5C93" w:rsidRPr="004E673C"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2.</w:t>
            </w:r>
          </w:p>
          <w:p w:rsidR="005D5C93" w:rsidRPr="00FA3F20" w:rsidRDefault="005D5C93" w:rsidP="00FA3F20">
            <w:pPr>
              <w:spacing w:after="0" w:line="240" w:lineRule="auto"/>
              <w:rPr>
                <w:rFonts w:ascii="Times New Roman" w:hAnsi="Times New Roman"/>
                <w:sz w:val="28"/>
                <w:szCs w:val="28"/>
                <w:lang w:val="uz-Cyrl-UZ"/>
              </w:rPr>
            </w:pP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Лойиҳа тарафларининг номи:</w:t>
            </w: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шериги</w:t>
            </w:r>
          </w:p>
          <w:p w:rsidR="005D5C93" w:rsidRPr="00D31625" w:rsidRDefault="005D5C93" w:rsidP="00FA3F20">
            <w:pPr>
              <w:spacing w:after="0" w:line="240" w:lineRule="auto"/>
              <w:rPr>
                <w:rFonts w:ascii="Times New Roman" w:hAnsi="Times New Roman"/>
                <w:sz w:val="44"/>
                <w:szCs w:val="28"/>
                <w:lang w:val="uz-Cyrl-UZ"/>
              </w:rPr>
            </w:pPr>
          </w:p>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Хусусий ташаббускор</w:t>
            </w:r>
          </w:p>
        </w:tc>
        <w:tc>
          <w:tcPr>
            <w:tcW w:w="5155" w:type="dxa"/>
            <w:vAlign w:val="center"/>
          </w:tcPr>
          <w:p w:rsidR="00F77551" w:rsidRPr="00524503" w:rsidRDefault="0071405E" w:rsidP="00D31625">
            <w:pPr>
              <w:autoSpaceDE w:val="0"/>
              <w:autoSpaceDN w:val="0"/>
              <w:adjustRightInd w:val="0"/>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Ўзбекистон Республикаси</w:t>
            </w:r>
            <w:r w:rsidR="00D31625">
              <w:rPr>
                <w:rFonts w:ascii="Times New Roman" w:hAnsi="Times New Roman"/>
                <w:sz w:val="28"/>
                <w:szCs w:val="28"/>
                <w:lang w:val="uz-Cyrl-UZ"/>
              </w:rPr>
              <w:t xml:space="preserve"> </w:t>
            </w:r>
            <w:r w:rsidRPr="00524503">
              <w:rPr>
                <w:rFonts w:ascii="Times New Roman" w:hAnsi="Times New Roman"/>
                <w:sz w:val="28"/>
                <w:szCs w:val="28"/>
                <w:lang w:val="uz-Cyrl-UZ"/>
              </w:rPr>
              <w:t>Экол</w:t>
            </w:r>
            <w:r w:rsidR="000228CC">
              <w:rPr>
                <w:rFonts w:ascii="Times New Roman" w:hAnsi="Times New Roman"/>
                <w:sz w:val="28"/>
                <w:szCs w:val="28"/>
                <w:lang w:val="uz-Cyrl-UZ"/>
              </w:rPr>
              <w:t>огия ва атроф</w:t>
            </w:r>
            <w:r w:rsidR="00682743">
              <w:rPr>
                <w:rFonts w:ascii="Times New Roman" w:hAnsi="Times New Roman"/>
                <w:sz w:val="28"/>
                <w:szCs w:val="28"/>
                <w:lang w:val="uz-Cyrl-UZ"/>
              </w:rPr>
              <w:t>-</w:t>
            </w:r>
            <w:r w:rsidR="000228CC">
              <w:rPr>
                <w:rFonts w:ascii="Times New Roman" w:hAnsi="Times New Roman"/>
                <w:sz w:val="28"/>
                <w:szCs w:val="28"/>
                <w:lang w:val="uz-Cyrl-UZ"/>
              </w:rPr>
              <w:t xml:space="preserve">муҳитни муҳофаза </w:t>
            </w:r>
            <w:r w:rsidRPr="00524503">
              <w:rPr>
                <w:rFonts w:ascii="Times New Roman" w:hAnsi="Times New Roman"/>
                <w:sz w:val="28"/>
                <w:szCs w:val="28"/>
                <w:lang w:val="uz-Cyrl-UZ"/>
              </w:rPr>
              <w:t>қилиш</w:t>
            </w:r>
            <w:r w:rsidR="000228CC">
              <w:rPr>
                <w:rFonts w:ascii="Times New Roman" w:hAnsi="Times New Roman"/>
                <w:sz w:val="28"/>
                <w:szCs w:val="28"/>
                <w:lang w:val="uz-Cyrl-UZ"/>
              </w:rPr>
              <w:t xml:space="preserve"> давлат қўмитаси</w:t>
            </w:r>
          </w:p>
          <w:p w:rsidR="00985212" w:rsidRPr="00524503" w:rsidRDefault="00985212" w:rsidP="0006302E">
            <w:pPr>
              <w:spacing w:after="0" w:line="240" w:lineRule="auto"/>
              <w:jc w:val="both"/>
              <w:rPr>
                <w:rFonts w:ascii="Times New Roman" w:eastAsia="Times New Roman" w:hAnsi="Times New Roman"/>
                <w:iCs/>
                <w:sz w:val="28"/>
                <w:szCs w:val="28"/>
                <w:lang w:val="uz-Cyrl-UZ" w:eastAsia="ja-JP"/>
              </w:rPr>
            </w:pPr>
          </w:p>
          <w:p w:rsidR="005D5C93" w:rsidRPr="00524503" w:rsidRDefault="00CE5E70" w:rsidP="0006302E">
            <w:pPr>
              <w:spacing w:after="0" w:line="240" w:lineRule="auto"/>
              <w:jc w:val="both"/>
              <w:rPr>
                <w:rFonts w:ascii="Times New Roman" w:hAnsi="Times New Roman"/>
                <w:sz w:val="28"/>
                <w:szCs w:val="28"/>
                <w:lang w:val="uz-Cyrl-UZ"/>
              </w:rPr>
            </w:pPr>
            <w:r w:rsidRPr="00CE5E70">
              <w:rPr>
                <w:rFonts w:ascii="Times New Roman" w:hAnsi="Times New Roman"/>
                <w:sz w:val="28"/>
                <w:szCs w:val="28"/>
                <w:lang w:val="uz-Cyrl-UZ"/>
              </w:rPr>
              <w:t>“EKO HOUSE TRANS” УК</w:t>
            </w:r>
          </w:p>
        </w:tc>
      </w:tr>
      <w:tr w:rsidR="005D5C93" w:rsidRPr="000228CC"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3.</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Л</w:t>
            </w:r>
            <w:proofErr w:type="spellStart"/>
            <w:r w:rsidRPr="00FA3F20">
              <w:rPr>
                <w:rFonts w:ascii="Times New Roman" w:hAnsi="Times New Roman"/>
                <w:sz w:val="28"/>
                <w:szCs w:val="28"/>
              </w:rPr>
              <w:t>ойиҳанинг</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фаолият</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йўналиши</w:t>
            </w:r>
            <w:proofErr w:type="spellEnd"/>
          </w:p>
        </w:tc>
        <w:tc>
          <w:tcPr>
            <w:tcW w:w="5155" w:type="dxa"/>
            <w:vAlign w:val="center"/>
          </w:tcPr>
          <w:p w:rsidR="005D5C93" w:rsidRPr="00524503" w:rsidRDefault="0071405E" w:rsidP="00487184">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eastAsia="ru-RU"/>
              </w:rPr>
              <w:t>Хизмат кўрсатиш, фойдаланиш, саралаш, қайта ишлаш, утилизация қилиш</w:t>
            </w:r>
          </w:p>
        </w:tc>
      </w:tr>
      <w:tr w:rsidR="005D5C93" w:rsidRPr="000228CC" w:rsidTr="00A16857">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4.</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жойлашган</w:t>
            </w:r>
            <w:proofErr w:type="spellEnd"/>
            <w:r w:rsidRPr="00FA3F20">
              <w:rPr>
                <w:rFonts w:ascii="Times New Roman" w:hAnsi="Times New Roman"/>
                <w:sz w:val="28"/>
                <w:szCs w:val="28"/>
              </w:rPr>
              <w:t xml:space="preserve"> </w:t>
            </w:r>
            <w:r w:rsidRPr="00FA3F20">
              <w:rPr>
                <w:rFonts w:ascii="Times New Roman" w:hAnsi="Times New Roman"/>
                <w:sz w:val="28"/>
                <w:szCs w:val="28"/>
                <w:lang w:val="uz-Cyrl-UZ"/>
              </w:rPr>
              <w:t>манзили</w:t>
            </w:r>
          </w:p>
        </w:tc>
        <w:tc>
          <w:tcPr>
            <w:tcW w:w="5155" w:type="dxa"/>
            <w:vAlign w:val="center"/>
          </w:tcPr>
          <w:p w:rsidR="005D5C93" w:rsidRPr="002E2ECD" w:rsidRDefault="00CE5E70" w:rsidP="004264EA">
            <w:pPr>
              <w:spacing w:after="0" w:line="240" w:lineRule="auto"/>
              <w:jc w:val="both"/>
              <w:rPr>
                <w:rFonts w:ascii="Times New Roman" w:hAnsi="Times New Roman"/>
                <w:sz w:val="28"/>
                <w:szCs w:val="28"/>
                <w:lang w:val="uz-Cyrl-UZ"/>
              </w:rPr>
            </w:pPr>
            <w:r w:rsidRPr="002E2ECD">
              <w:rPr>
                <w:rFonts w:ascii="Times New Roman" w:hAnsi="Times New Roman"/>
                <w:sz w:val="28"/>
                <w:szCs w:val="28"/>
                <w:lang w:val="uz-Cyrl-UZ" w:eastAsia="ru-RU"/>
              </w:rPr>
              <w:t>Жиззах вилояти Зарбдор, Ш.Рашидов туманлари ва Жиззаҳ шаҳри</w:t>
            </w:r>
          </w:p>
        </w:tc>
      </w:tr>
      <w:tr w:rsidR="005D5C93" w:rsidRPr="00FA3F20" w:rsidTr="00A16857">
        <w:trPr>
          <w:trHeight w:val="601"/>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5.</w:t>
            </w:r>
          </w:p>
        </w:tc>
        <w:tc>
          <w:tcPr>
            <w:tcW w:w="4111" w:type="dxa"/>
            <w:vAlign w:val="center"/>
          </w:tcPr>
          <w:p w:rsidR="005D5C93" w:rsidRPr="00FA3F20" w:rsidRDefault="005D5C93" w:rsidP="00FA3F20">
            <w:pPr>
              <w:spacing w:after="0" w:line="240" w:lineRule="auto"/>
              <w:rPr>
                <w:rFonts w:ascii="Times New Roman" w:hAnsi="Times New Roman"/>
                <w:sz w:val="28"/>
                <w:szCs w:val="28"/>
              </w:rPr>
            </w:pPr>
            <w:proofErr w:type="spellStart"/>
            <w:r w:rsidRPr="00FA3F20">
              <w:rPr>
                <w:rFonts w:ascii="Times New Roman" w:hAnsi="Times New Roman"/>
                <w:sz w:val="28"/>
                <w:szCs w:val="28"/>
              </w:rPr>
              <w:t>Лойиҳани</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амалга</w:t>
            </w:r>
            <w:proofErr w:type="spellEnd"/>
            <w:r>
              <w:rPr>
                <w:rFonts w:ascii="Times New Roman" w:hAnsi="Times New Roman"/>
                <w:sz w:val="28"/>
                <w:szCs w:val="28"/>
                <w:lang w:val="uz-Cyrl-UZ"/>
              </w:rPr>
              <w:t xml:space="preserve"> </w:t>
            </w:r>
            <w:proofErr w:type="spellStart"/>
            <w:r w:rsidRPr="00FA3F20">
              <w:rPr>
                <w:rFonts w:ascii="Times New Roman" w:hAnsi="Times New Roman"/>
                <w:sz w:val="28"/>
                <w:szCs w:val="28"/>
              </w:rPr>
              <w:t>ошириш</w:t>
            </w:r>
            <w:proofErr w:type="spellEnd"/>
            <w:r w:rsidRPr="00FA3F20">
              <w:rPr>
                <w:rFonts w:ascii="Times New Roman" w:hAnsi="Times New Roman"/>
                <w:sz w:val="28"/>
                <w:szCs w:val="28"/>
              </w:rPr>
              <w:t xml:space="preserve"> </w:t>
            </w:r>
            <w:proofErr w:type="spellStart"/>
            <w:r w:rsidRPr="00FA3F20">
              <w:rPr>
                <w:rFonts w:ascii="Times New Roman" w:hAnsi="Times New Roman"/>
                <w:sz w:val="28"/>
                <w:szCs w:val="28"/>
              </w:rPr>
              <w:t>муддати</w:t>
            </w:r>
            <w:proofErr w:type="spellEnd"/>
          </w:p>
        </w:tc>
        <w:tc>
          <w:tcPr>
            <w:tcW w:w="5155" w:type="dxa"/>
            <w:vAlign w:val="center"/>
          </w:tcPr>
          <w:p w:rsidR="005D5C93" w:rsidRPr="00524503" w:rsidRDefault="00985212" w:rsidP="00FA3F20">
            <w:pPr>
              <w:spacing w:after="0" w:line="240" w:lineRule="auto"/>
              <w:jc w:val="both"/>
              <w:rPr>
                <w:rFonts w:ascii="Times New Roman" w:hAnsi="Times New Roman"/>
                <w:sz w:val="28"/>
                <w:szCs w:val="28"/>
                <w:lang w:val="uz-Cyrl-UZ"/>
              </w:rPr>
            </w:pPr>
            <w:r w:rsidRPr="00524503">
              <w:rPr>
                <w:rFonts w:ascii="Times New Roman" w:hAnsi="Times New Roman"/>
                <w:sz w:val="28"/>
                <w:szCs w:val="28"/>
                <w:lang w:val="uz-Cyrl-UZ"/>
              </w:rPr>
              <w:t>10</w:t>
            </w:r>
            <w:r w:rsidR="005D5C93" w:rsidRPr="00524503">
              <w:rPr>
                <w:rFonts w:ascii="Times New Roman" w:hAnsi="Times New Roman"/>
                <w:sz w:val="28"/>
                <w:szCs w:val="28"/>
                <w:lang w:val="uz-Cyrl-UZ"/>
              </w:rPr>
              <w:t xml:space="preserve"> йил</w:t>
            </w:r>
          </w:p>
        </w:tc>
      </w:tr>
      <w:tr w:rsidR="005D5C93" w:rsidRPr="000228CC" w:rsidTr="00A16857">
        <w:trPr>
          <w:trHeight w:val="1342"/>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 xml:space="preserve">6. </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Истеъмолчиларга реализация қилинадиган товарларнинг (ишларнинг, хизматларнинг) тарифлари</w:t>
            </w:r>
          </w:p>
        </w:tc>
        <w:tc>
          <w:tcPr>
            <w:tcW w:w="5155" w:type="dxa"/>
            <w:vAlign w:val="center"/>
          </w:tcPr>
          <w:p w:rsidR="005D5C93" w:rsidRPr="00524503" w:rsidRDefault="00985212" w:rsidP="00CE5E70">
            <w:pPr>
              <w:spacing w:after="0" w:line="240" w:lineRule="auto"/>
              <w:jc w:val="both"/>
              <w:rPr>
                <w:rFonts w:ascii="Times New Roman" w:hAnsi="Times New Roman"/>
                <w:sz w:val="28"/>
                <w:szCs w:val="28"/>
                <w:lang w:val="uz-Cyrl-UZ" w:eastAsia="ja-JP"/>
              </w:rPr>
            </w:pPr>
            <w:r w:rsidRPr="00524503">
              <w:rPr>
                <w:rFonts w:ascii="Times New Roman" w:hAnsi="Times New Roman"/>
                <w:sz w:val="28"/>
                <w:szCs w:val="28"/>
                <w:lang w:val="uz-Cyrl-UZ" w:eastAsia="ja-JP"/>
              </w:rPr>
              <w:t xml:space="preserve">Бир ойда аҳолидан хизмат қўрсатиш учун тўлов </w:t>
            </w:r>
            <w:r w:rsidR="00487184" w:rsidRPr="00524503">
              <w:rPr>
                <w:rFonts w:ascii="Times New Roman" w:hAnsi="Times New Roman"/>
                <w:sz w:val="28"/>
                <w:szCs w:val="28"/>
                <w:lang w:val="uz-Cyrl-UZ" w:eastAsia="ja-JP"/>
              </w:rPr>
              <w:t xml:space="preserve">ойига </w:t>
            </w:r>
            <w:r w:rsidR="00CE5E70">
              <w:rPr>
                <w:rFonts w:ascii="Times New Roman" w:hAnsi="Times New Roman"/>
                <w:sz w:val="28"/>
                <w:szCs w:val="28"/>
                <w:lang w:val="uz-Cyrl-UZ" w:eastAsia="ja-JP"/>
              </w:rPr>
              <w:t>32</w:t>
            </w:r>
            <w:r w:rsidRPr="00524503">
              <w:rPr>
                <w:rFonts w:ascii="Times New Roman" w:hAnsi="Times New Roman"/>
                <w:sz w:val="28"/>
                <w:szCs w:val="28"/>
                <w:lang w:val="uz-Cyrl-UZ" w:eastAsia="ja-JP"/>
              </w:rPr>
              <w:t>0</w:t>
            </w:r>
            <w:r w:rsidR="004264EA" w:rsidRPr="00524503">
              <w:rPr>
                <w:rFonts w:ascii="Times New Roman" w:hAnsi="Times New Roman"/>
                <w:sz w:val="28"/>
                <w:szCs w:val="28"/>
                <w:lang w:val="uz-Cyrl-UZ" w:eastAsia="ja-JP"/>
              </w:rPr>
              <w:t xml:space="preserve">0 </w:t>
            </w:r>
            <w:r w:rsidR="005D5C93" w:rsidRPr="00524503">
              <w:rPr>
                <w:rFonts w:ascii="Times New Roman" w:hAnsi="Times New Roman"/>
                <w:sz w:val="28"/>
                <w:szCs w:val="28"/>
                <w:lang w:val="uz-Cyrl-UZ" w:eastAsia="ja-JP"/>
              </w:rPr>
              <w:t>сўм</w:t>
            </w:r>
            <w:r w:rsidR="00524503" w:rsidRPr="00524503">
              <w:rPr>
                <w:rFonts w:ascii="Times New Roman" w:hAnsi="Times New Roman"/>
                <w:sz w:val="28"/>
                <w:szCs w:val="28"/>
                <w:lang w:val="uz-Cyrl-UZ" w:eastAsia="ja-JP"/>
              </w:rPr>
              <w:t xml:space="preserve"> (1 киши учун)</w:t>
            </w:r>
          </w:p>
        </w:tc>
      </w:tr>
      <w:tr w:rsidR="005D5C93" w:rsidRPr="009F04E5" w:rsidTr="00A16857">
        <w:trPr>
          <w:trHeight w:val="649"/>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7.</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proofErr w:type="spellStart"/>
            <w:r w:rsidRPr="00FA3F20">
              <w:rPr>
                <w:rFonts w:ascii="Times New Roman" w:hAnsi="Times New Roman"/>
                <w:sz w:val="28"/>
                <w:szCs w:val="28"/>
              </w:rPr>
              <w:t>Лойиҳанинг</w:t>
            </w:r>
            <w:proofErr w:type="spellEnd"/>
            <w:r>
              <w:rPr>
                <w:rFonts w:ascii="Times New Roman" w:hAnsi="Times New Roman"/>
                <w:sz w:val="28"/>
                <w:szCs w:val="28"/>
                <w:lang w:val="uz-Cyrl-UZ"/>
              </w:rPr>
              <w:t xml:space="preserve"> у</w:t>
            </w:r>
            <w:r w:rsidRPr="00FA3F20">
              <w:rPr>
                <w:rFonts w:ascii="Times New Roman" w:hAnsi="Times New Roman"/>
                <w:sz w:val="28"/>
                <w:szCs w:val="28"/>
              </w:rPr>
              <w:t xml:space="preserve">мумий </w:t>
            </w:r>
            <w:proofErr w:type="spellStart"/>
            <w:r w:rsidRPr="00FA3F20">
              <w:rPr>
                <w:rFonts w:ascii="Times New Roman" w:hAnsi="Times New Roman"/>
                <w:sz w:val="28"/>
                <w:szCs w:val="28"/>
              </w:rPr>
              <w:t>қиймати</w:t>
            </w:r>
            <w:proofErr w:type="spellEnd"/>
          </w:p>
        </w:tc>
        <w:tc>
          <w:tcPr>
            <w:tcW w:w="5155" w:type="dxa"/>
            <w:vAlign w:val="center"/>
          </w:tcPr>
          <w:p w:rsidR="005D5C93" w:rsidRPr="00524503" w:rsidRDefault="00985212" w:rsidP="00CE5E70">
            <w:pPr>
              <w:spacing w:before="120" w:after="120" w:line="276" w:lineRule="auto"/>
              <w:jc w:val="both"/>
              <w:rPr>
                <w:rFonts w:ascii="Times New Roman" w:eastAsia="SimSun" w:hAnsi="Times New Roman"/>
                <w:sz w:val="28"/>
                <w:szCs w:val="28"/>
                <w:lang w:val="uz-Cyrl-UZ" w:eastAsia="en-GB"/>
              </w:rPr>
            </w:pPr>
            <w:r w:rsidRPr="00524503">
              <w:rPr>
                <w:rFonts w:ascii="Times New Roman" w:eastAsia="SimSun" w:hAnsi="Times New Roman"/>
                <w:sz w:val="28"/>
                <w:szCs w:val="28"/>
                <w:lang w:val="uz-Cyrl-UZ" w:eastAsia="en-GB"/>
              </w:rPr>
              <w:t>1</w:t>
            </w:r>
            <w:r w:rsidR="00CE5E70">
              <w:rPr>
                <w:rFonts w:ascii="Times New Roman" w:eastAsia="SimSun" w:hAnsi="Times New Roman"/>
                <w:sz w:val="28"/>
                <w:szCs w:val="28"/>
                <w:lang w:val="uz-Cyrl-UZ" w:eastAsia="en-GB"/>
              </w:rPr>
              <w:t>5</w:t>
            </w:r>
            <w:r w:rsidR="001E5129" w:rsidRPr="00524503">
              <w:rPr>
                <w:rFonts w:ascii="Times New Roman" w:eastAsia="SimSun" w:hAnsi="Times New Roman"/>
                <w:sz w:val="28"/>
                <w:szCs w:val="28"/>
                <w:lang w:val="uz-Cyrl-UZ" w:eastAsia="en-GB"/>
              </w:rPr>
              <w:t xml:space="preserve"> </w:t>
            </w:r>
            <w:r w:rsidR="00CE5E70">
              <w:rPr>
                <w:rFonts w:ascii="Times New Roman" w:eastAsia="SimSun" w:hAnsi="Times New Roman"/>
                <w:sz w:val="28"/>
                <w:szCs w:val="28"/>
                <w:lang w:val="uz-Cyrl-UZ" w:eastAsia="en-GB"/>
              </w:rPr>
              <w:t>255</w:t>
            </w:r>
            <w:r w:rsidR="001E5129" w:rsidRPr="00524503">
              <w:rPr>
                <w:rFonts w:ascii="Times New Roman" w:eastAsia="SimSun" w:hAnsi="Times New Roman"/>
                <w:sz w:val="28"/>
                <w:szCs w:val="28"/>
                <w:lang w:val="uz-Cyrl-UZ" w:eastAsia="en-GB"/>
              </w:rPr>
              <w:t>,</w:t>
            </w:r>
            <w:r w:rsidR="00CE5E70">
              <w:rPr>
                <w:rFonts w:ascii="Times New Roman" w:eastAsia="SimSun" w:hAnsi="Times New Roman"/>
                <w:sz w:val="28"/>
                <w:szCs w:val="28"/>
                <w:lang w:val="uz-Cyrl-UZ" w:eastAsia="en-GB"/>
              </w:rPr>
              <w:t>0</w:t>
            </w:r>
            <w:r w:rsidR="005D5C93" w:rsidRPr="00524503">
              <w:rPr>
                <w:rFonts w:ascii="Times New Roman" w:eastAsia="SimSun" w:hAnsi="Times New Roman"/>
                <w:sz w:val="28"/>
                <w:szCs w:val="28"/>
                <w:lang w:val="uz-Cyrl-UZ" w:eastAsia="en-GB"/>
              </w:rPr>
              <w:t xml:space="preserve"> млн.сўм</w:t>
            </w:r>
          </w:p>
        </w:tc>
      </w:tr>
      <w:tr w:rsidR="005D5C93" w:rsidRPr="000228CC" w:rsidTr="00A16857">
        <w:trPr>
          <w:trHeight w:val="827"/>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8.</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Давлат томонидан қўллаб-қувватлаш ҳажми ва турлари</w:t>
            </w:r>
          </w:p>
        </w:tc>
        <w:tc>
          <w:tcPr>
            <w:tcW w:w="5155" w:type="dxa"/>
            <w:vAlign w:val="center"/>
          </w:tcPr>
          <w:p w:rsidR="005D5C93" w:rsidRPr="00595685" w:rsidRDefault="00111A1A" w:rsidP="00595685">
            <w:pPr>
              <w:spacing w:after="0" w:line="240" w:lineRule="auto"/>
              <w:jc w:val="both"/>
              <w:rPr>
                <w:rFonts w:ascii="Times New Roman" w:hAnsi="Times New Roman"/>
                <w:color w:val="000000"/>
                <w:sz w:val="28"/>
                <w:szCs w:val="24"/>
                <w:lang w:val="uz-Cyrl-UZ"/>
              </w:rPr>
            </w:pPr>
            <w:r w:rsidRPr="00111A1A">
              <w:rPr>
                <w:rFonts w:ascii="Times New Roman" w:hAnsi="Times New Roman"/>
                <w:color w:val="000000"/>
                <w:sz w:val="28"/>
                <w:szCs w:val="24"/>
                <w:lang w:val="uz-Cyrl-UZ"/>
              </w:rPr>
              <w:t xml:space="preserve">- </w:t>
            </w:r>
            <w:r>
              <w:rPr>
                <w:rFonts w:ascii="Times New Roman" w:hAnsi="Times New Roman"/>
                <w:color w:val="000000"/>
                <w:sz w:val="28"/>
                <w:szCs w:val="24"/>
                <w:lang w:val="uz-Cyrl-UZ"/>
              </w:rPr>
              <w:t>Ўзбекис</w:t>
            </w:r>
            <w:r w:rsidR="00595685">
              <w:rPr>
                <w:rFonts w:ascii="Times New Roman" w:hAnsi="Times New Roman"/>
                <w:color w:val="000000"/>
                <w:sz w:val="28"/>
                <w:szCs w:val="24"/>
                <w:lang w:val="uz-Cyrl-UZ"/>
              </w:rPr>
              <w:t xml:space="preserve">тон Республикаси Президентининг </w:t>
            </w:r>
            <w:r>
              <w:rPr>
                <w:rFonts w:ascii="Times New Roman" w:hAnsi="Times New Roman"/>
                <w:color w:val="000000"/>
                <w:sz w:val="28"/>
                <w:szCs w:val="24"/>
                <w:lang w:val="uz-Cyrl-UZ"/>
              </w:rPr>
              <w:t>ПҚ-</w:t>
            </w:r>
            <w:r w:rsidR="00595685">
              <w:rPr>
                <w:rFonts w:ascii="Times New Roman" w:hAnsi="Times New Roman"/>
                <w:color w:val="000000"/>
                <w:sz w:val="28"/>
                <w:szCs w:val="24"/>
                <w:lang w:val="uz-Cyrl-UZ"/>
              </w:rPr>
              <w:t>4845</w:t>
            </w:r>
            <w:r>
              <w:rPr>
                <w:rFonts w:ascii="Times New Roman" w:hAnsi="Times New Roman"/>
                <w:color w:val="000000"/>
                <w:sz w:val="28"/>
                <w:szCs w:val="24"/>
                <w:lang w:val="uz-Cyrl-UZ"/>
              </w:rPr>
              <w:t xml:space="preserve">-сонли қарорининг </w:t>
            </w:r>
            <w:r w:rsidR="00595685">
              <w:rPr>
                <w:rFonts w:ascii="Times New Roman" w:hAnsi="Times New Roman"/>
                <w:color w:val="000000"/>
                <w:sz w:val="28"/>
                <w:szCs w:val="24"/>
                <w:lang w:val="uz-Cyrl-UZ"/>
              </w:rPr>
              <w:t>5</w:t>
            </w:r>
            <w:r>
              <w:rPr>
                <w:rFonts w:ascii="Times New Roman" w:hAnsi="Times New Roman"/>
                <w:color w:val="000000"/>
                <w:sz w:val="28"/>
                <w:szCs w:val="24"/>
                <w:lang w:val="uz-Cyrl-UZ"/>
              </w:rPr>
              <w:t>-</w:t>
            </w:r>
            <w:r w:rsidR="00595685">
              <w:rPr>
                <w:rFonts w:ascii="Times New Roman" w:hAnsi="Times New Roman"/>
                <w:color w:val="000000"/>
                <w:sz w:val="28"/>
                <w:szCs w:val="24"/>
                <w:lang w:val="uz-Cyrl-UZ"/>
              </w:rPr>
              <w:t>хат бошида</w:t>
            </w:r>
            <w:r>
              <w:rPr>
                <w:rFonts w:ascii="Times New Roman" w:hAnsi="Times New Roman"/>
                <w:color w:val="000000"/>
                <w:sz w:val="28"/>
                <w:szCs w:val="24"/>
                <w:lang w:val="uz-Cyrl-UZ"/>
              </w:rPr>
              <w:t xml:space="preserve"> </w:t>
            </w:r>
            <w:r w:rsidR="00595685" w:rsidRPr="00595685">
              <w:rPr>
                <w:rFonts w:ascii="Times New Roman" w:hAnsi="Times New Roman"/>
                <w:color w:val="000000"/>
                <w:sz w:val="28"/>
                <w:szCs w:val="24"/>
                <w:lang w:val="uz-Cyrl-UZ"/>
              </w:rPr>
              <w:t>давлат корхоналари ҳисобидаги чиқинди полигонлари, бино ва иншоот</w:t>
            </w:r>
            <w:r w:rsidR="00595685">
              <w:rPr>
                <w:rFonts w:ascii="Times New Roman" w:hAnsi="Times New Roman"/>
                <w:color w:val="000000"/>
                <w:sz w:val="28"/>
                <w:szCs w:val="24"/>
                <w:lang w:val="uz-Cyrl-UZ"/>
              </w:rPr>
              <w:t xml:space="preserve">лар, шу жумладан чиқинди тўплаш </w:t>
            </w:r>
            <w:r w:rsidR="00595685" w:rsidRPr="00595685">
              <w:rPr>
                <w:rFonts w:ascii="Times New Roman" w:hAnsi="Times New Roman"/>
                <w:color w:val="000000"/>
                <w:sz w:val="28"/>
                <w:szCs w:val="24"/>
                <w:lang w:val="uz-Cyrl-UZ"/>
              </w:rPr>
              <w:t>ш</w:t>
            </w:r>
            <w:r w:rsidR="00682743" w:rsidRPr="00682743">
              <w:rPr>
                <w:rFonts w:ascii="Times New Roman" w:hAnsi="Times New Roman"/>
                <w:color w:val="000000"/>
                <w:sz w:val="28"/>
                <w:szCs w:val="24"/>
                <w:lang w:val="uz-Cyrl-UZ"/>
              </w:rPr>
              <w:t>a</w:t>
            </w:r>
            <w:r w:rsidR="00595685" w:rsidRPr="00595685">
              <w:rPr>
                <w:rFonts w:ascii="Times New Roman" w:hAnsi="Times New Roman"/>
                <w:color w:val="000000"/>
                <w:sz w:val="28"/>
                <w:szCs w:val="24"/>
                <w:lang w:val="uz-Cyrl-UZ"/>
              </w:rPr>
              <w:t>хобчалари, чиқинди тўплаш контейнерлари (ўзаро келишув бўйича бўлиб тўлаш тартибида сотиб олинган контейнерлар бундан мустасно) давлат-хусусий шериклик тўғрисидаги битимда кўрсатилган фаолиятни амалга ошириши учун,</w:t>
            </w:r>
            <w:bookmarkStart w:id="0" w:name="_GoBack"/>
            <w:bookmarkEnd w:id="0"/>
            <w:r w:rsidR="00595685" w:rsidRPr="00595685">
              <w:rPr>
                <w:rFonts w:ascii="Times New Roman" w:hAnsi="Times New Roman"/>
                <w:color w:val="000000"/>
                <w:sz w:val="28"/>
                <w:szCs w:val="24"/>
                <w:lang w:val="uz-Cyrl-UZ"/>
              </w:rPr>
              <w:t xml:space="preserve"> мазкур объектларни жорий ва капитал таъмирлаш, ускуналарни ишчи ҳолатда сақлаш, ушбу мулклар бўйича белгиланган солиқларни тўлаш ҳамда чиқиндилар билан боғлиқ инфратузилма объектларини барпо этиш бўйича </w:t>
            </w:r>
            <w:r w:rsidR="00595685" w:rsidRPr="00595685">
              <w:rPr>
                <w:rFonts w:ascii="Times New Roman" w:hAnsi="Times New Roman"/>
                <w:color w:val="000000"/>
                <w:sz w:val="28"/>
                <w:szCs w:val="24"/>
                <w:lang w:val="uz-Cyrl-UZ"/>
              </w:rPr>
              <w:lastRenderedPageBreak/>
              <w:t>технологияларни татбиқ этган ҳолда қўшимча равишда капитал қўйилмалар ва инвестицияларни жалб қилиш шарти билан хусусий шерикка давлат-хусусий шериклик тўғрисидаги битимда белгиланган муддатга беғараз фойдаланишга берилади;</w:t>
            </w:r>
          </w:p>
          <w:p w:rsidR="00595685" w:rsidRPr="00595685" w:rsidRDefault="00595685" w:rsidP="00595685">
            <w:pPr>
              <w:spacing w:after="0" w:line="240" w:lineRule="auto"/>
              <w:jc w:val="both"/>
              <w:rPr>
                <w:rFonts w:ascii="Times New Roman" w:hAnsi="Times New Roman"/>
                <w:sz w:val="28"/>
                <w:szCs w:val="28"/>
                <w:lang w:val="uz-Cyrl-UZ"/>
              </w:rPr>
            </w:pPr>
            <w:r w:rsidRPr="00595685">
              <w:rPr>
                <w:rFonts w:ascii="Times New Roman" w:hAnsi="Times New Roman"/>
                <w:color w:val="000000"/>
                <w:sz w:val="28"/>
                <w:szCs w:val="24"/>
                <w:lang w:val="uz-Cyrl-UZ"/>
              </w:rPr>
              <w:t>маиший чиқиндилар билан боғлиқ ишларни амалга ошириш соҳасида хизмат кўрсатишга ихтисослашган давлат корхоналари ҳисобидаги махсус автотранспорт воситалари ва техникалари хусусий шерикка 10 йил муддатга бир йил имтиёзли даврни ўз ичига олган ҳолда бўлиб-бўлиб тўлаш шарти билан баҳоловчи ташкилотлар томонидан белгиланган нархларда сотилади ҳамда лойиҳа якуни бўйича тўловлар тўлиқ тўлаб бўлинганидан сўнг уларни тасарруф этиш ҳуқуқи хусусий шерикка ўтказилади;</w:t>
            </w:r>
          </w:p>
        </w:tc>
      </w:tr>
      <w:tr w:rsidR="005D5C93" w:rsidRPr="00111A1A" w:rsidTr="00A16857">
        <w:trPr>
          <w:trHeight w:val="555"/>
        </w:trPr>
        <w:tc>
          <w:tcPr>
            <w:tcW w:w="562"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lastRenderedPageBreak/>
              <w:t>9.</w:t>
            </w:r>
          </w:p>
        </w:tc>
        <w:tc>
          <w:tcPr>
            <w:tcW w:w="4111" w:type="dxa"/>
            <w:vAlign w:val="center"/>
          </w:tcPr>
          <w:p w:rsidR="005D5C93" w:rsidRPr="00FA3F20" w:rsidRDefault="005D5C93" w:rsidP="00FA3F20">
            <w:pPr>
              <w:spacing w:after="0" w:line="240" w:lineRule="auto"/>
              <w:rPr>
                <w:rFonts w:ascii="Times New Roman" w:hAnsi="Times New Roman"/>
                <w:sz w:val="28"/>
                <w:szCs w:val="28"/>
                <w:lang w:val="uz-Cyrl-UZ"/>
              </w:rPr>
            </w:pPr>
            <w:r w:rsidRPr="00FA3F20">
              <w:rPr>
                <w:rFonts w:ascii="Times New Roman" w:hAnsi="Times New Roman"/>
                <w:sz w:val="28"/>
                <w:szCs w:val="28"/>
                <w:lang w:val="uz-Cyrl-UZ"/>
              </w:rPr>
              <w:t>Яратиладиган иш ўринлари сони</w:t>
            </w:r>
          </w:p>
        </w:tc>
        <w:tc>
          <w:tcPr>
            <w:tcW w:w="5155" w:type="dxa"/>
            <w:vAlign w:val="center"/>
          </w:tcPr>
          <w:p w:rsidR="005D5C93" w:rsidRPr="00FA3F20" w:rsidRDefault="00CE5E70" w:rsidP="00111A1A">
            <w:pPr>
              <w:spacing w:after="0" w:line="240" w:lineRule="auto"/>
              <w:jc w:val="both"/>
              <w:rPr>
                <w:rFonts w:ascii="Times New Roman" w:hAnsi="Times New Roman"/>
                <w:sz w:val="28"/>
                <w:szCs w:val="28"/>
                <w:lang w:val="uz-Cyrl-UZ"/>
              </w:rPr>
            </w:pPr>
            <w:r>
              <w:rPr>
                <w:rFonts w:ascii="Times New Roman" w:hAnsi="Times New Roman"/>
                <w:sz w:val="28"/>
                <w:szCs w:val="28"/>
                <w:lang w:val="uz-Cyrl-UZ"/>
              </w:rPr>
              <w:t>245</w:t>
            </w:r>
            <w:r w:rsidR="00111A1A">
              <w:rPr>
                <w:rFonts w:ascii="Times New Roman" w:hAnsi="Times New Roman"/>
                <w:sz w:val="28"/>
                <w:szCs w:val="28"/>
                <w:lang w:val="uz-Cyrl-UZ"/>
              </w:rPr>
              <w:t xml:space="preserve"> та</w:t>
            </w:r>
          </w:p>
        </w:tc>
      </w:tr>
    </w:tbl>
    <w:p w:rsidR="005D5C93" w:rsidRPr="000F3136" w:rsidRDefault="005D5C93" w:rsidP="00A16857">
      <w:pPr>
        <w:rPr>
          <w:rFonts w:ascii="Times New Roman" w:hAnsi="Times New Roman"/>
          <w:sz w:val="28"/>
          <w:szCs w:val="28"/>
          <w:lang w:val="uz-Cyrl-UZ"/>
        </w:rPr>
      </w:pPr>
    </w:p>
    <w:sectPr w:rsidR="005D5C93" w:rsidRPr="000F3136" w:rsidSect="00A16857">
      <w:pgSz w:w="11906" w:h="16838"/>
      <w:pgMar w:top="1134" w:right="926" w:bottom="18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rinda">
    <w:panose1 w:val="00000400000000000000"/>
    <w:charset w:val="01"/>
    <w:family w:val="roman"/>
    <w:notTrueType/>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34F1"/>
    <w:multiLevelType w:val="hybridMultilevel"/>
    <w:tmpl w:val="82B8599C"/>
    <w:lvl w:ilvl="0" w:tplc="041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DE3053"/>
    <w:multiLevelType w:val="hybridMultilevel"/>
    <w:tmpl w:val="6990225C"/>
    <w:lvl w:ilvl="0" w:tplc="ABE023B6">
      <w:start w:val="7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AA"/>
    <w:rsid w:val="00007AC4"/>
    <w:rsid w:val="000228CC"/>
    <w:rsid w:val="00051A59"/>
    <w:rsid w:val="0006302E"/>
    <w:rsid w:val="0006633F"/>
    <w:rsid w:val="00076724"/>
    <w:rsid w:val="000E458B"/>
    <w:rsid w:val="000F3136"/>
    <w:rsid w:val="000F6F3D"/>
    <w:rsid w:val="00111A1A"/>
    <w:rsid w:val="00114D82"/>
    <w:rsid w:val="001174AA"/>
    <w:rsid w:val="001245ED"/>
    <w:rsid w:val="00140969"/>
    <w:rsid w:val="001621B2"/>
    <w:rsid w:val="00196745"/>
    <w:rsid w:val="001C0C5E"/>
    <w:rsid w:val="001E3DA8"/>
    <w:rsid w:val="001E5129"/>
    <w:rsid w:val="002666D0"/>
    <w:rsid w:val="002E2ECD"/>
    <w:rsid w:val="003C569C"/>
    <w:rsid w:val="003E3142"/>
    <w:rsid w:val="004264EA"/>
    <w:rsid w:val="0043087A"/>
    <w:rsid w:val="004332D2"/>
    <w:rsid w:val="004460D3"/>
    <w:rsid w:val="00447D90"/>
    <w:rsid w:val="00471953"/>
    <w:rsid w:val="00487184"/>
    <w:rsid w:val="004D122D"/>
    <w:rsid w:val="004D5B6A"/>
    <w:rsid w:val="004E673C"/>
    <w:rsid w:val="004E6C42"/>
    <w:rsid w:val="00524503"/>
    <w:rsid w:val="005414DE"/>
    <w:rsid w:val="00595685"/>
    <w:rsid w:val="005D5C93"/>
    <w:rsid w:val="00636B5B"/>
    <w:rsid w:val="00643CE8"/>
    <w:rsid w:val="00677486"/>
    <w:rsid w:val="00682743"/>
    <w:rsid w:val="006B11A7"/>
    <w:rsid w:val="006C42CC"/>
    <w:rsid w:val="006D5FC2"/>
    <w:rsid w:val="0071405E"/>
    <w:rsid w:val="007245CD"/>
    <w:rsid w:val="00752559"/>
    <w:rsid w:val="00783D39"/>
    <w:rsid w:val="007F3D24"/>
    <w:rsid w:val="008E3E02"/>
    <w:rsid w:val="00920E94"/>
    <w:rsid w:val="00926F26"/>
    <w:rsid w:val="00985212"/>
    <w:rsid w:val="009F04E5"/>
    <w:rsid w:val="00A16857"/>
    <w:rsid w:val="00A56B4E"/>
    <w:rsid w:val="00B029E3"/>
    <w:rsid w:val="00B06AEE"/>
    <w:rsid w:val="00B2454B"/>
    <w:rsid w:val="00B355D2"/>
    <w:rsid w:val="00B65F58"/>
    <w:rsid w:val="00B86A90"/>
    <w:rsid w:val="00BE1359"/>
    <w:rsid w:val="00C31F80"/>
    <w:rsid w:val="00C66B83"/>
    <w:rsid w:val="00CE5E70"/>
    <w:rsid w:val="00D03826"/>
    <w:rsid w:val="00D31625"/>
    <w:rsid w:val="00D74C87"/>
    <w:rsid w:val="00DF5C84"/>
    <w:rsid w:val="00EA2086"/>
    <w:rsid w:val="00EB06DC"/>
    <w:rsid w:val="00EF6D83"/>
    <w:rsid w:val="00F33283"/>
    <w:rsid w:val="00F77551"/>
    <w:rsid w:val="00F83344"/>
    <w:rsid w:val="00FA3F20"/>
    <w:rsid w:val="00FE2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90743"/>
  <w15:docId w15:val="{8E3965BB-0E37-45FB-B463-D86319BD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83"/>
    <w:pPr>
      <w:spacing w:after="160" w:line="259"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17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245CD"/>
    <w:pPr>
      <w:spacing w:after="0" w:line="240" w:lineRule="auto"/>
    </w:pPr>
    <w:rPr>
      <w:rFonts w:ascii="Segoe UI" w:hAnsi="Segoe UI" w:cs="Segoe UI"/>
      <w:sz w:val="18"/>
      <w:szCs w:val="18"/>
    </w:rPr>
  </w:style>
  <w:style w:type="character" w:customStyle="1" w:styleId="a5">
    <w:name w:val="Текст выноски Знак"/>
    <w:link w:val="a4"/>
    <w:uiPriority w:val="99"/>
    <w:semiHidden/>
    <w:locked/>
    <w:rsid w:val="007245CD"/>
    <w:rPr>
      <w:rFonts w:ascii="Segoe UI" w:hAnsi="Segoe UI" w:cs="Segoe UI"/>
      <w:sz w:val="18"/>
      <w:szCs w:val="18"/>
    </w:rPr>
  </w:style>
  <w:style w:type="paragraph" w:styleId="a6">
    <w:name w:val="header"/>
    <w:basedOn w:val="a"/>
    <w:link w:val="a7"/>
    <w:uiPriority w:val="99"/>
    <w:rsid w:val="00076724"/>
    <w:pPr>
      <w:tabs>
        <w:tab w:val="center" w:pos="4680"/>
        <w:tab w:val="right" w:pos="9360"/>
      </w:tabs>
      <w:spacing w:after="0" w:line="240" w:lineRule="auto"/>
    </w:pPr>
    <w:rPr>
      <w:rFonts w:cs="Vrinda"/>
      <w:lang w:val="en-US"/>
    </w:rPr>
  </w:style>
  <w:style w:type="character" w:customStyle="1" w:styleId="a7">
    <w:name w:val="Верхний колонтитул Знак"/>
    <w:link w:val="a6"/>
    <w:uiPriority w:val="99"/>
    <w:locked/>
    <w:rsid w:val="00076724"/>
    <w:rPr>
      <w:rFonts w:ascii="Calibri" w:eastAsia="Times New Roman" w:hAnsi="Calibri" w:cs="Vrind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3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353</Words>
  <Characters>2018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10</cp:revision>
  <cp:lastPrinted>2022-10-14T05:07:00Z</cp:lastPrinted>
  <dcterms:created xsi:type="dcterms:W3CDTF">2022-10-19T12:42:00Z</dcterms:created>
  <dcterms:modified xsi:type="dcterms:W3CDTF">2022-11-11T06:17:00Z</dcterms:modified>
</cp:coreProperties>
</file>